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964"/>
      </w:tblGrid>
      <w:tr w:rsidR="006C5204" w:rsidRPr="006C5204" w:rsidTr="006C5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204" w:rsidRPr="006C5204" w:rsidRDefault="006C5204" w:rsidP="006C5204">
            <w:pPr>
              <w:spacing w:after="0" w:line="240" w:lineRule="auto"/>
              <w:rPr>
                <w:rFonts w:eastAsia="Times New Roman"/>
              </w:rPr>
            </w:pPr>
            <w:r w:rsidRPr="006C5204">
              <w:rPr>
                <w:rFonts w:eastAsia="Times New Roman"/>
                <w:noProof/>
              </w:rPr>
              <w:drawing>
                <wp:inline distT="0" distB="0" distL="0" distR="0" wp14:anchorId="5E67A97D" wp14:editId="6DC68FDE">
                  <wp:extent cx="2000250" cy="781050"/>
                  <wp:effectExtent l="0" t="0" r="0" b="0"/>
                  <wp:docPr id="1" name="ctl04_imgTopLeft" descr="http://www.quavermusic.com/LPDynamicImages/TopLeft/1.png?gl=2nd+Grade&amp;p=1st&amp;m=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2nd+Grade&amp;p=1st&amp;m=B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5204" w:rsidRPr="006C5204" w:rsidRDefault="006C5204" w:rsidP="006C520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C5204">
              <w:rPr>
                <w:rFonts w:eastAsia="Times New Roman"/>
                <w:noProof/>
              </w:rPr>
              <w:drawing>
                <wp:inline distT="0" distB="0" distL="0" distR="0" wp14:anchorId="49DE1BE4" wp14:editId="1F96C2B7">
                  <wp:extent cx="5715000" cy="666750"/>
                  <wp:effectExtent l="0" t="0" r="0" b="0"/>
                  <wp:docPr id="2" name="ctl04_imgTopRight" descr="http://www.quavermusic.com/LPDynamicImages/TopRight/1.png?lpt=Lesson+1+-+Welcome+to+Music%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1+-+Welcome+to+Music%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204" w:rsidRPr="006C5204" w:rsidRDefault="006C5204" w:rsidP="006C5204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C5204" w:rsidRPr="006C5204" w:rsidTr="006C5204">
        <w:trPr>
          <w:tblCellSpacing w:w="15" w:type="dxa"/>
        </w:trPr>
        <w:tc>
          <w:tcPr>
            <w:tcW w:w="0" w:type="auto"/>
            <w:hideMark/>
          </w:tcPr>
          <w:p w:rsidR="006C5204" w:rsidRPr="006C5204" w:rsidRDefault="006C5204" w:rsidP="006C5204">
            <w:pPr>
              <w:spacing w:before="240" w:after="0" w:line="240" w:lineRule="auto"/>
              <w:rPr>
                <w:rFonts w:eastAsia="Times New Roman"/>
              </w:rPr>
            </w:pPr>
            <w:r w:rsidRPr="006C5204">
              <w:rPr>
                <w:rFonts w:eastAsia="Times New Roman"/>
                <w:noProof/>
              </w:rPr>
              <w:drawing>
                <wp:inline distT="0" distB="0" distL="0" distR="0" wp14:anchorId="68E0E0DA" wp14:editId="326E9E13">
                  <wp:extent cx="3771900" cy="247650"/>
                  <wp:effectExtent l="0" t="0" r="0" b="0"/>
                  <wp:docPr id="3" name="Picture 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204">
              <w:rPr>
                <w:rFonts w:eastAsia="Times New Roman"/>
                <w:sz w:val="22"/>
                <w:szCs w:val="22"/>
              </w:rPr>
              <w:t>The purpose of this lesson is to reinforce the basics of beat, establish rules and procedures for music class and concert etiquette, and prepare students for a successful year ahead.</w:t>
            </w:r>
            <w:r w:rsidRPr="006C5204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6C5204" w:rsidRPr="006C5204" w:rsidRDefault="006C5204" w:rsidP="006C5204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6C5204">
              <w:rPr>
                <w:rFonts w:eastAsia="Times New Roman"/>
                <w:noProof/>
              </w:rPr>
              <w:drawing>
                <wp:inline distT="0" distB="0" distL="0" distR="0" wp14:anchorId="161F0209" wp14:editId="4AFB3049">
                  <wp:extent cx="3771900" cy="247650"/>
                  <wp:effectExtent l="0" t="0" r="0" b="0"/>
                  <wp:docPr id="4" name="Picture 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204" w:rsidRPr="006C5204" w:rsidRDefault="006C5204" w:rsidP="006C52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6C5204">
              <w:rPr>
                <w:rFonts w:eastAsia="Times New Roman"/>
                <w:sz w:val="22"/>
                <w:szCs w:val="22"/>
              </w:rPr>
              <w:t>Describe classroom rules and how The Quaver Five is followed in music class.</w:t>
            </w:r>
          </w:p>
          <w:p w:rsidR="006C5204" w:rsidRPr="006C5204" w:rsidRDefault="006C5204" w:rsidP="006C52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6C5204">
              <w:rPr>
                <w:rFonts w:eastAsia="Times New Roman"/>
                <w:sz w:val="22"/>
                <w:szCs w:val="22"/>
              </w:rPr>
              <w:t>Explain concert manners and how they relate to The Quaver Five.</w:t>
            </w:r>
          </w:p>
          <w:p w:rsidR="006C5204" w:rsidRPr="006C5204" w:rsidRDefault="006C5204" w:rsidP="006C52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6C5204">
              <w:rPr>
                <w:rFonts w:eastAsia="Times New Roman"/>
                <w:sz w:val="22"/>
                <w:szCs w:val="22"/>
              </w:rPr>
              <w:t>Recall how to hold, take care of, and play classroom instruments.</w:t>
            </w:r>
          </w:p>
        </w:tc>
      </w:tr>
    </w:tbl>
    <w:p w:rsidR="006C5204" w:rsidRPr="006C5204" w:rsidRDefault="006C5204" w:rsidP="006C5204">
      <w:pPr>
        <w:spacing w:line="240" w:lineRule="auto"/>
        <w:rPr>
          <w:rFonts w:eastAsia="Times New Roman"/>
        </w:rPr>
      </w:pPr>
      <w:r w:rsidRPr="006C5204">
        <w:rPr>
          <w:rFonts w:eastAsia="Times New Roman"/>
          <w:noProof/>
        </w:rPr>
        <w:drawing>
          <wp:inline distT="0" distB="0" distL="0" distR="0" wp14:anchorId="3E9DC9E5" wp14:editId="1D322518">
            <wp:extent cx="7810500" cy="342900"/>
            <wp:effectExtent l="0" t="0" r="0" b="0"/>
            <wp:docPr id="5" name="Picture 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6C5204" w:rsidRPr="006C5204" w:rsidTr="006C5204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5204" w:rsidRPr="006C5204" w:rsidRDefault="006C5204" w:rsidP="006C52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5204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6C5204">
              <w:rPr>
                <w:rFonts w:eastAsia="Times New Roman"/>
                <w:sz w:val="22"/>
                <w:szCs w:val="22"/>
              </w:rPr>
              <w:t xml:space="preserve"> </w:t>
            </w:r>
            <w:r w:rsidRPr="006C5204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5204" w:rsidRPr="006C5204" w:rsidRDefault="006C5204" w:rsidP="006C52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5204">
              <w:rPr>
                <w:rFonts w:eastAsia="Times New Roman"/>
                <w:sz w:val="22"/>
                <w:szCs w:val="22"/>
              </w:rPr>
              <w:t xml:space="preserve">NCCAS: Cr2.1a/ Pr6.1a/ Re7.2a/ Re8.1a/ Cn11.0a </w:t>
            </w:r>
            <w:r w:rsidRPr="006C5204">
              <w:rPr>
                <w:rFonts w:eastAsia="Times New Roman"/>
                <w:sz w:val="22"/>
                <w:szCs w:val="22"/>
              </w:rPr>
              <w:br/>
            </w:r>
            <w:r w:rsidRPr="006C5204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6C5204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6C5204">
              <w:rPr>
                <w:rFonts w:eastAsia="Times New Roman"/>
                <w:sz w:val="22"/>
                <w:szCs w:val="22"/>
              </w:rPr>
              <w:t xml:space="preserve">: 1, 2, 3, 6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5204" w:rsidRPr="006C5204" w:rsidRDefault="006C5204" w:rsidP="006C52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6C5204">
              <w:rPr>
                <w:rFonts w:eastAsia="Times New Roman"/>
                <w:sz w:val="22"/>
                <w:szCs w:val="22"/>
              </w:rPr>
              <w:t>Classroom instruments</w:t>
            </w:r>
          </w:p>
          <w:p w:rsidR="006C5204" w:rsidRPr="006C5204" w:rsidRDefault="006C5204" w:rsidP="006C52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6C5204">
              <w:rPr>
                <w:rFonts w:eastAsia="Times New Roman"/>
                <w:sz w:val="22"/>
                <w:szCs w:val="22"/>
              </w:rPr>
              <w:t>Classroom facilities</w:t>
            </w:r>
          </w:p>
          <w:p w:rsidR="006C5204" w:rsidRPr="006C5204" w:rsidRDefault="006C5204" w:rsidP="006C52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6C5204">
              <w:rPr>
                <w:rFonts w:eastAsia="Times New Roman"/>
                <w:sz w:val="22"/>
                <w:szCs w:val="22"/>
              </w:rPr>
              <w:t>Equipment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5204" w:rsidRPr="006C5204" w:rsidRDefault="006C5204" w:rsidP="006C520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6C5204">
              <w:rPr>
                <w:rFonts w:eastAsia="Times New Roman"/>
                <w:b/>
                <w:bCs/>
                <w:sz w:val="22"/>
                <w:szCs w:val="22"/>
              </w:rPr>
              <w:t>Welcome to Music (2nd)</w:t>
            </w:r>
          </w:p>
          <w:p w:rsidR="006C5204" w:rsidRPr="006C5204" w:rsidRDefault="006C5204" w:rsidP="006C520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6C5204">
              <w:rPr>
                <w:rFonts w:eastAsia="Times New Roman"/>
                <w:b/>
                <w:bCs/>
                <w:sz w:val="22"/>
                <w:szCs w:val="22"/>
              </w:rPr>
              <w:t>Atmospheres and Worlds of Sound</w:t>
            </w:r>
          </w:p>
          <w:p w:rsidR="006C5204" w:rsidRPr="006C5204" w:rsidRDefault="006C5204" w:rsidP="006C520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6C5204">
              <w:rPr>
                <w:rFonts w:eastAsia="Times New Roman"/>
                <w:b/>
                <w:bCs/>
                <w:sz w:val="22"/>
                <w:szCs w:val="22"/>
              </w:rPr>
              <w:t>Stinky Pirates</w:t>
            </w:r>
          </w:p>
          <w:p w:rsidR="006C5204" w:rsidRPr="006C5204" w:rsidRDefault="006C5204" w:rsidP="006C520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6C5204">
              <w:rPr>
                <w:rFonts w:eastAsia="Times New Roman"/>
                <w:b/>
                <w:bCs/>
                <w:sz w:val="22"/>
                <w:szCs w:val="22"/>
              </w:rPr>
              <w:t>Whisper, Talk and Shout and Sing</w:t>
            </w:r>
          </w:p>
        </w:tc>
      </w:tr>
      <w:tr w:rsidR="006C5204" w:rsidRPr="006C5204" w:rsidTr="006C5204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5204" w:rsidRPr="006C5204" w:rsidRDefault="006C5204" w:rsidP="006C52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5204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6C5204">
              <w:rPr>
                <w:rFonts w:eastAsia="Times New Roman"/>
                <w:sz w:val="22"/>
                <w:szCs w:val="22"/>
              </w:rPr>
              <w:t xml:space="preserve"> </w:t>
            </w:r>
            <w:r w:rsidRPr="006C5204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5204" w:rsidRPr="006C5204" w:rsidRDefault="006C5204" w:rsidP="006C520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5204" w:rsidRPr="006C5204" w:rsidRDefault="006C5204" w:rsidP="006C520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6C5204" w:rsidRPr="006C5204" w:rsidRDefault="006C5204" w:rsidP="006C520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056B3" w:rsidRDefault="003056B3"/>
    <w:p w:rsidR="004C011C" w:rsidRDefault="004C011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4C011C" w:rsidRPr="004C011C" w:rsidTr="004C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4C011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528FF8F4" wp14:editId="25EF0468">
                  <wp:extent cx="2002155" cy="788035"/>
                  <wp:effectExtent l="0" t="0" r="0" b="0"/>
                  <wp:docPr id="26" name="ctl04_imgTopLeft" descr="http://www.quavermusic.com/LPDynamicImages/TopLeft/1.png?gl=2nd+Grade&amp;p=1st&amp;m=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2nd+Grade&amp;p=1st&amp;m=B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4C011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784E98F4" wp14:editId="3718B805">
                  <wp:extent cx="5707380" cy="662305"/>
                  <wp:effectExtent l="0" t="0" r="7620" b="4445"/>
                  <wp:docPr id="27" name="ctl04_imgTopRight" descr="http://www.quavermusic.com/LPDynamicImages/TopRight/1.png?lpt=Lesson+2+-+Steady+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2+-+Steady+B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11C" w:rsidRPr="004C011C" w:rsidRDefault="004C011C" w:rsidP="004C011C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C011C" w:rsidRPr="004C011C" w:rsidTr="004C011C">
        <w:trPr>
          <w:tblCellSpacing w:w="15" w:type="dxa"/>
        </w:trPr>
        <w:tc>
          <w:tcPr>
            <w:tcW w:w="0" w:type="auto"/>
            <w:hideMark/>
          </w:tcPr>
          <w:p w:rsidR="004C011C" w:rsidRPr="004C011C" w:rsidRDefault="004C011C" w:rsidP="004C011C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4C011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7A4ED38E" wp14:editId="6AB9647E">
                  <wp:extent cx="3768090" cy="236220"/>
                  <wp:effectExtent l="0" t="0" r="3810" b="0"/>
                  <wp:docPr id="28" name="Picture 2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11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expand students' ability to understand and perform steady beat using a variety of music.</w:t>
            </w:r>
          </w:p>
        </w:tc>
        <w:tc>
          <w:tcPr>
            <w:tcW w:w="0" w:type="auto"/>
            <w:hideMark/>
          </w:tcPr>
          <w:p w:rsidR="004C011C" w:rsidRPr="004C011C" w:rsidRDefault="004C011C" w:rsidP="004C011C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D16E5CC" wp14:editId="175FA902">
                  <wp:extent cx="3768090" cy="236220"/>
                  <wp:effectExtent l="0" t="0" r="3810" b="0"/>
                  <wp:docPr id="29" name="Picture 2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11C" w:rsidRPr="004C011C" w:rsidRDefault="004C011C" w:rsidP="004C01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4C011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Recall the definition of Beat.</w:t>
            </w:r>
          </w:p>
          <w:p w:rsidR="004C011C" w:rsidRPr="004C011C" w:rsidRDefault="004C011C" w:rsidP="004C01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4C011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Recall the definition of Steady Beat.</w:t>
            </w:r>
          </w:p>
          <w:p w:rsidR="004C011C" w:rsidRPr="004C011C" w:rsidRDefault="004C011C" w:rsidP="004C01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4C011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Identify objects that have a steady beat.</w:t>
            </w:r>
          </w:p>
          <w:p w:rsidR="004C011C" w:rsidRPr="004C011C" w:rsidRDefault="004C011C" w:rsidP="004C01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4C011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Perform steady beat in a song.</w:t>
            </w:r>
          </w:p>
        </w:tc>
      </w:tr>
    </w:tbl>
    <w:p w:rsidR="004C011C" w:rsidRPr="004C011C" w:rsidRDefault="004C011C" w:rsidP="004C011C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4C011C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327A9CA6" wp14:editId="6C64B805">
            <wp:extent cx="7804150" cy="346710"/>
            <wp:effectExtent l="0" t="0" r="6350" b="0"/>
            <wp:docPr id="30" name="Picture 3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4C011C" w:rsidRPr="004C011C" w:rsidTr="004C011C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4C011C">
              <w:rPr>
                <w:rFonts w:eastAsia="Times New Roman"/>
                <w:sz w:val="22"/>
                <w:szCs w:val="22"/>
              </w:rPr>
              <w:t> </w:t>
            </w:r>
            <w:r w:rsidRPr="004C011C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sz w:val="22"/>
                <w:szCs w:val="22"/>
              </w:rPr>
              <w:t>NCCAS: Cr1.1b/ Pr4.2a/ Pr4.3a/ Re7.2a/ Re8.1a/ Cn10.0a/ Cn11.0a </w:t>
            </w:r>
            <w:r w:rsidRPr="004C011C">
              <w:rPr>
                <w:rFonts w:eastAsia="Times New Roman"/>
                <w:sz w:val="22"/>
                <w:szCs w:val="22"/>
              </w:rPr>
              <w:br/>
            </w:r>
            <w:r w:rsidRPr="004C01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C011C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4C011C">
              <w:rPr>
                <w:rFonts w:eastAsia="Times New Roman"/>
                <w:sz w:val="22"/>
                <w:szCs w:val="22"/>
              </w:rPr>
              <w:t>: 1, 2, 6, 8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sz w:val="22"/>
                <w:szCs w:val="22"/>
              </w:rPr>
              <w:t>Drum</w:t>
            </w:r>
          </w:p>
          <w:p w:rsidR="004C011C" w:rsidRPr="004C011C" w:rsidRDefault="004C011C" w:rsidP="004C01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sz w:val="22"/>
                <w:szCs w:val="22"/>
              </w:rPr>
              <w:t>Wood block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b/>
                <w:bCs/>
                <w:sz w:val="22"/>
                <w:szCs w:val="22"/>
              </w:rPr>
              <w:t>Strong Weak</w:t>
            </w:r>
          </w:p>
          <w:p w:rsidR="004C011C" w:rsidRPr="004C011C" w:rsidRDefault="004C011C" w:rsidP="004C01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b/>
                <w:bCs/>
                <w:sz w:val="22"/>
                <w:szCs w:val="22"/>
              </w:rPr>
              <w:t xml:space="preserve">She'll Be </w:t>
            </w:r>
            <w:proofErr w:type="spellStart"/>
            <w:r w:rsidRPr="004C011C">
              <w:rPr>
                <w:rFonts w:eastAsia="Times New Roman"/>
                <w:b/>
                <w:bCs/>
                <w:sz w:val="22"/>
                <w:szCs w:val="22"/>
              </w:rPr>
              <w:t>Comin</w:t>
            </w:r>
            <w:proofErr w:type="spellEnd"/>
            <w:r w:rsidRPr="004C011C">
              <w:rPr>
                <w:rFonts w:eastAsia="Times New Roman"/>
                <w:b/>
                <w:bCs/>
                <w:sz w:val="22"/>
                <w:szCs w:val="22"/>
              </w:rPr>
              <w:t>' 'Round the Mountain</w:t>
            </w:r>
          </w:p>
        </w:tc>
      </w:tr>
      <w:tr w:rsidR="004C011C" w:rsidRPr="004C011C" w:rsidTr="004C011C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4C011C">
              <w:rPr>
                <w:rFonts w:eastAsia="Times New Roman"/>
                <w:sz w:val="22"/>
                <w:szCs w:val="22"/>
              </w:rPr>
              <w:t> </w:t>
            </w:r>
            <w:r w:rsidRPr="004C011C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C011C" w:rsidRDefault="004C011C"/>
    <w:p w:rsidR="004C011C" w:rsidRDefault="004C011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4C011C" w:rsidRPr="004C011C" w:rsidTr="004C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4C011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66BF834E" wp14:editId="03B3775E">
                  <wp:extent cx="2002155" cy="788035"/>
                  <wp:effectExtent l="0" t="0" r="0" b="0"/>
                  <wp:docPr id="31" name="ctl04_imgTopLeft" descr="http://www.quavermusic.com/LPDynamicImages/TopLeft/1.png?gl=2nd+Grade&amp;p=1st&amp;m=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2nd+Grade&amp;p=1st&amp;m=B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4C011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5C1D2D63" wp14:editId="3C82245B">
                  <wp:extent cx="5707380" cy="662305"/>
                  <wp:effectExtent l="0" t="0" r="7620" b="4445"/>
                  <wp:docPr id="32" name="ctl04_imgTopRight" descr="http://www.quavermusic.com/LPDynamicImages/TopRight/1.png?lpt=Lesson+3+-+Strong+and+Weak+Be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3+-+Strong+and+Weak+Be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11C" w:rsidRPr="004C011C" w:rsidRDefault="004C011C" w:rsidP="004C011C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C011C" w:rsidRPr="004C011C" w:rsidTr="004C011C">
        <w:trPr>
          <w:tblCellSpacing w:w="15" w:type="dxa"/>
        </w:trPr>
        <w:tc>
          <w:tcPr>
            <w:tcW w:w="0" w:type="auto"/>
            <w:hideMark/>
          </w:tcPr>
          <w:p w:rsidR="004C011C" w:rsidRPr="004C011C" w:rsidRDefault="004C011C" w:rsidP="004C011C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4C011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666317F0" wp14:editId="1505BD61">
                  <wp:extent cx="3768090" cy="236220"/>
                  <wp:effectExtent l="0" t="0" r="3810" b="0"/>
                  <wp:docPr id="33" name="Picture 3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11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promote students' ability to identify and perform strong and weak beats.</w:t>
            </w:r>
          </w:p>
        </w:tc>
        <w:tc>
          <w:tcPr>
            <w:tcW w:w="0" w:type="auto"/>
            <w:hideMark/>
          </w:tcPr>
          <w:p w:rsidR="004C011C" w:rsidRPr="004C011C" w:rsidRDefault="004C011C" w:rsidP="004C011C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29A3E63" wp14:editId="2B043322">
                  <wp:extent cx="3768090" cy="236220"/>
                  <wp:effectExtent l="0" t="0" r="3810" b="0"/>
                  <wp:docPr id="34" name="Picture 3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11C" w:rsidRPr="004C011C" w:rsidRDefault="004C011C" w:rsidP="004C011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4C011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Strong Beat.</w:t>
            </w:r>
          </w:p>
          <w:p w:rsidR="004C011C" w:rsidRPr="004C011C" w:rsidRDefault="004C011C" w:rsidP="004C011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4C011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Weak Beat.</w:t>
            </w:r>
          </w:p>
          <w:p w:rsidR="004C011C" w:rsidRPr="004C011C" w:rsidRDefault="004C011C" w:rsidP="004C011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4C011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Feel and find the strong and weak beats in a song.</w:t>
            </w:r>
          </w:p>
        </w:tc>
      </w:tr>
    </w:tbl>
    <w:p w:rsidR="004C011C" w:rsidRPr="004C011C" w:rsidRDefault="004C011C" w:rsidP="004C011C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4C011C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72581A87" wp14:editId="3C320B28">
            <wp:extent cx="7804150" cy="346710"/>
            <wp:effectExtent l="0" t="0" r="6350" b="0"/>
            <wp:docPr id="35" name="Picture 3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299"/>
      </w:tblGrid>
      <w:tr w:rsidR="004C011C" w:rsidRPr="004C011C" w:rsidTr="004C011C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4C011C">
              <w:rPr>
                <w:rFonts w:eastAsia="Times New Roman"/>
                <w:sz w:val="22"/>
                <w:szCs w:val="22"/>
              </w:rPr>
              <w:t> </w:t>
            </w:r>
            <w:r w:rsidRPr="004C011C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sz w:val="22"/>
                <w:szCs w:val="22"/>
              </w:rPr>
              <w:t>NCCAS: Cr1.1a,b/ Re7.2a/ Cn11.0a </w:t>
            </w:r>
            <w:r w:rsidRPr="004C011C">
              <w:rPr>
                <w:rFonts w:eastAsia="Times New Roman"/>
                <w:sz w:val="22"/>
                <w:szCs w:val="22"/>
              </w:rPr>
              <w:br/>
            </w:r>
            <w:r w:rsidRPr="004C01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C011C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4C011C">
              <w:rPr>
                <w:rFonts w:eastAsia="Times New Roman"/>
                <w:sz w:val="22"/>
                <w:szCs w:val="22"/>
              </w:rPr>
              <w:t>: 1, 2, 5, 6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4C011C">
              <w:rPr>
                <w:rFonts w:eastAsia="Times New Roman"/>
                <w:sz w:val="22"/>
                <w:szCs w:val="22"/>
              </w:rPr>
              <w:t>Unpitched</w:t>
            </w:r>
            <w:proofErr w:type="spellEnd"/>
            <w:r w:rsidRPr="004C011C">
              <w:rPr>
                <w:rFonts w:eastAsia="Times New Roman"/>
                <w:sz w:val="22"/>
                <w:szCs w:val="22"/>
              </w:rPr>
              <w:t xml:space="preserve"> percussion instruments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b/>
                <w:bCs/>
                <w:sz w:val="22"/>
                <w:szCs w:val="22"/>
              </w:rPr>
              <w:t>Strong Weak</w:t>
            </w:r>
          </w:p>
          <w:p w:rsidR="004C011C" w:rsidRPr="004C011C" w:rsidRDefault="004C011C" w:rsidP="004C011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b/>
                <w:bCs/>
                <w:sz w:val="22"/>
                <w:szCs w:val="22"/>
              </w:rPr>
              <w:t>Skip to My Lou</w:t>
            </w:r>
          </w:p>
          <w:p w:rsidR="004C011C" w:rsidRPr="004C011C" w:rsidRDefault="004C011C" w:rsidP="004C011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b/>
                <w:bCs/>
                <w:sz w:val="22"/>
                <w:szCs w:val="22"/>
              </w:rPr>
              <w:t>Zombie Walk</w:t>
            </w:r>
          </w:p>
        </w:tc>
      </w:tr>
      <w:tr w:rsidR="004C011C" w:rsidRPr="004C011C" w:rsidTr="004C011C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4C011C">
              <w:rPr>
                <w:rFonts w:eastAsia="Times New Roman"/>
                <w:sz w:val="22"/>
                <w:szCs w:val="22"/>
              </w:rPr>
              <w:t> </w:t>
            </w:r>
            <w:r w:rsidRPr="004C011C">
              <w:rPr>
                <w:rFonts w:eastAsia="Times New Roman"/>
                <w:sz w:val="22"/>
                <w:szCs w:val="22"/>
              </w:rPr>
              <w:br/>
              <w:t>30-44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C011C" w:rsidRDefault="004C011C"/>
    <w:p w:rsidR="004C011C" w:rsidRDefault="004C011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4C011C" w:rsidRPr="004C011C" w:rsidTr="004C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4C011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548A55A" wp14:editId="793356D6">
                  <wp:extent cx="2002155" cy="788035"/>
                  <wp:effectExtent l="0" t="0" r="0" b="0"/>
                  <wp:docPr id="36" name="ctl04_imgTopLeft" descr="http://www.quavermusic.com/LPDynamicImages/TopLeft/1.png?gl=2nd+Grade&amp;p=1st&amp;m=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2nd+Grade&amp;p=1st&amp;m=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4C011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EFC1DE0" wp14:editId="0D04C4B4">
                  <wp:extent cx="5707380" cy="662305"/>
                  <wp:effectExtent l="0" t="0" r="7620" b="4445"/>
                  <wp:docPr id="37" name="ctl04_imgTopRight" descr="http://www.quavermusic.com/LPDynamicImages/TopRight/1.png?lpt=Lesson+4+-+Meter+Review+2%2f4+and+4%2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4+-+Meter+Review+2%2f4+and+4%2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11C" w:rsidRPr="004C011C" w:rsidRDefault="004C011C" w:rsidP="004C011C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C011C" w:rsidRPr="004C011C" w:rsidTr="004C011C">
        <w:trPr>
          <w:tblCellSpacing w:w="15" w:type="dxa"/>
        </w:trPr>
        <w:tc>
          <w:tcPr>
            <w:tcW w:w="0" w:type="auto"/>
            <w:hideMark/>
          </w:tcPr>
          <w:p w:rsidR="004C011C" w:rsidRPr="004C011C" w:rsidRDefault="004C011C" w:rsidP="004C011C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4C011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912EC59" wp14:editId="702ED84D">
                  <wp:extent cx="3768090" cy="236220"/>
                  <wp:effectExtent l="0" t="0" r="3810" b="0"/>
                  <wp:docPr id="38" name="Picture 3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11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develop students' ability to recognize and perform music in meters of 2 or 4.</w:t>
            </w:r>
          </w:p>
        </w:tc>
        <w:tc>
          <w:tcPr>
            <w:tcW w:w="0" w:type="auto"/>
            <w:hideMark/>
          </w:tcPr>
          <w:p w:rsidR="004C011C" w:rsidRPr="004C011C" w:rsidRDefault="004C011C" w:rsidP="004C011C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2601E13C" wp14:editId="38DB9FAC">
                  <wp:extent cx="3768090" cy="236220"/>
                  <wp:effectExtent l="0" t="0" r="3810" b="0"/>
                  <wp:docPr id="39" name="Picture 3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11C" w:rsidRPr="004C011C" w:rsidRDefault="004C011C" w:rsidP="004C011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4C011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Describe a meter of 2 as a marching meter and a meter of 4 as a walking meter.</w:t>
            </w:r>
          </w:p>
          <w:p w:rsidR="004C011C" w:rsidRPr="004C011C" w:rsidRDefault="004C011C" w:rsidP="004C011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4C011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Describe the role of a conductor.</w:t>
            </w:r>
          </w:p>
          <w:p w:rsidR="004C011C" w:rsidRPr="004C011C" w:rsidRDefault="004C011C" w:rsidP="004C011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4C011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Recognize conducting in a meter of 2.</w:t>
            </w:r>
          </w:p>
          <w:p w:rsidR="004C011C" w:rsidRPr="004C011C" w:rsidRDefault="004C011C" w:rsidP="004C011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4C011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Recognize different styles of songs in meters of 2 and 4.</w:t>
            </w:r>
          </w:p>
        </w:tc>
      </w:tr>
    </w:tbl>
    <w:p w:rsidR="004C011C" w:rsidRPr="004C011C" w:rsidRDefault="004C011C" w:rsidP="004C011C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4C011C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312A788A" wp14:editId="5B4760D8">
            <wp:extent cx="7804150" cy="346710"/>
            <wp:effectExtent l="0" t="0" r="6350" b="0"/>
            <wp:docPr id="40" name="Picture 4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4C011C" w:rsidRPr="004C011C" w:rsidTr="004C011C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4C011C">
              <w:rPr>
                <w:rFonts w:eastAsia="Times New Roman"/>
                <w:sz w:val="22"/>
                <w:szCs w:val="22"/>
              </w:rPr>
              <w:t> </w:t>
            </w:r>
            <w:r w:rsidRPr="004C011C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sz w:val="22"/>
                <w:szCs w:val="22"/>
              </w:rPr>
              <w:t>NCCAS: Cr1.1a,b/ Cr2.1a,b/ Pr4.1a/ Pr4.2a/ Pr4.3a/ Re7.1a/ Re7.2a/ Cn11.0a </w:t>
            </w:r>
            <w:r w:rsidRPr="004C011C">
              <w:rPr>
                <w:rFonts w:eastAsia="Times New Roman"/>
                <w:sz w:val="22"/>
                <w:szCs w:val="22"/>
              </w:rPr>
              <w:br/>
            </w:r>
            <w:r w:rsidRPr="004C011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C011C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4C011C">
              <w:rPr>
                <w:rFonts w:eastAsia="Times New Roman"/>
                <w:sz w:val="22"/>
                <w:szCs w:val="22"/>
              </w:rPr>
              <w:t>: 1, 2, 6, 9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sz w:val="22"/>
                <w:szCs w:val="22"/>
              </w:rPr>
              <w:t>Classroom rhythm instruments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b/>
                <w:bCs/>
                <w:sz w:val="22"/>
                <w:szCs w:val="22"/>
              </w:rPr>
              <w:t>Samba Time</w:t>
            </w:r>
          </w:p>
          <w:p w:rsidR="004C011C" w:rsidRPr="004C011C" w:rsidRDefault="004C011C" w:rsidP="004C011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b/>
                <w:bCs/>
                <w:sz w:val="22"/>
                <w:szCs w:val="22"/>
              </w:rPr>
              <w:t>The Washington Post</w:t>
            </w:r>
            <w:r w:rsidRPr="004C011C">
              <w:rPr>
                <w:rFonts w:eastAsia="Times New Roman"/>
                <w:sz w:val="22"/>
                <w:szCs w:val="22"/>
              </w:rPr>
              <w:t> - Sousa</w:t>
            </w:r>
          </w:p>
        </w:tc>
      </w:tr>
      <w:tr w:rsidR="004C011C" w:rsidRPr="004C011C" w:rsidTr="004C011C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C011C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4C011C">
              <w:rPr>
                <w:rFonts w:eastAsia="Times New Roman"/>
                <w:sz w:val="22"/>
                <w:szCs w:val="22"/>
              </w:rPr>
              <w:t> </w:t>
            </w:r>
            <w:r w:rsidRPr="004C011C">
              <w:rPr>
                <w:rFonts w:eastAsia="Times New Roman"/>
                <w:sz w:val="22"/>
                <w:szCs w:val="22"/>
              </w:rPr>
              <w:br/>
              <w:t>30-43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4C011C" w:rsidRPr="004C011C" w:rsidRDefault="004C011C" w:rsidP="004C011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C011C" w:rsidRDefault="004C011C"/>
    <w:p w:rsidR="004C011C" w:rsidRDefault="004C011C"/>
    <w:p w:rsidR="004C011C" w:rsidRDefault="004C011C"/>
    <w:p w:rsidR="004C011C" w:rsidRDefault="004C011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777B0D" w:rsidRPr="00777B0D" w:rsidTr="00777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777B0D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6E502D68" wp14:editId="15C26826">
                  <wp:extent cx="2002155" cy="788035"/>
                  <wp:effectExtent l="0" t="0" r="0" b="0"/>
                  <wp:docPr id="41" name="ctl04_imgTopLeft" descr="http://www.quavermusic.com/LPDynamicImages/TopLeft/1.png?gl=2nd+Grade&amp;p=1st&amp;m=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2nd+Grade&amp;p=1st&amp;m=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777B0D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14EAE6F8" wp14:editId="74FFA44F">
                  <wp:extent cx="5707380" cy="662305"/>
                  <wp:effectExtent l="0" t="0" r="7620" b="4445"/>
                  <wp:docPr id="42" name="ctl04_imgTopRight" descr="http://www.quavermusic.com/LPDynamicImages/TopRight/1.png?lpt=Lesson+5+-+Meter+in+3%2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5+-+Meter+in+3%2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B0D" w:rsidRPr="00777B0D" w:rsidRDefault="00777B0D" w:rsidP="00777B0D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7B0D" w:rsidRPr="00777B0D" w:rsidTr="00777B0D">
        <w:trPr>
          <w:tblCellSpacing w:w="15" w:type="dxa"/>
        </w:trPr>
        <w:tc>
          <w:tcPr>
            <w:tcW w:w="0" w:type="auto"/>
            <w:hideMark/>
          </w:tcPr>
          <w:p w:rsidR="00777B0D" w:rsidRPr="00777B0D" w:rsidRDefault="00777B0D" w:rsidP="00777B0D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777B0D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12AB790F" wp14:editId="29323A21">
                  <wp:extent cx="3768090" cy="236220"/>
                  <wp:effectExtent l="0" t="0" r="3810" b="0"/>
                  <wp:docPr id="43" name="Picture 4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B0D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the lesson is to experience a meter of 3 using a variety of activities.</w:t>
            </w:r>
          </w:p>
        </w:tc>
        <w:tc>
          <w:tcPr>
            <w:tcW w:w="0" w:type="auto"/>
            <w:hideMark/>
          </w:tcPr>
          <w:p w:rsidR="00777B0D" w:rsidRPr="00777B0D" w:rsidRDefault="00777B0D" w:rsidP="00777B0D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574FFA6E" wp14:editId="715C4738">
                  <wp:extent cx="3768090" cy="236220"/>
                  <wp:effectExtent l="0" t="0" r="3810" b="0"/>
                  <wp:docPr id="44" name="Picture 4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B0D" w:rsidRPr="00777B0D" w:rsidRDefault="00777B0D" w:rsidP="00777B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777B0D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Recognize a meter of 3 as a waltzing or swaying meter.</w:t>
            </w:r>
          </w:p>
          <w:p w:rsidR="00777B0D" w:rsidRPr="00777B0D" w:rsidRDefault="00777B0D" w:rsidP="00777B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777B0D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Recall that the strong beat falls on beat 1.</w:t>
            </w:r>
          </w:p>
          <w:p w:rsidR="00777B0D" w:rsidRPr="00777B0D" w:rsidRDefault="00777B0D" w:rsidP="00777B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777B0D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Recognize conducting in a meter of 3.</w:t>
            </w:r>
          </w:p>
        </w:tc>
      </w:tr>
    </w:tbl>
    <w:p w:rsidR="00777B0D" w:rsidRPr="00777B0D" w:rsidRDefault="00777B0D" w:rsidP="00777B0D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777B0D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324740D4" wp14:editId="25E8C16D">
            <wp:extent cx="7804150" cy="346710"/>
            <wp:effectExtent l="0" t="0" r="6350" b="0"/>
            <wp:docPr id="45" name="Picture 4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777B0D" w:rsidRPr="00777B0D" w:rsidTr="00777B0D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777B0D">
              <w:rPr>
                <w:rFonts w:eastAsia="Times New Roman"/>
                <w:sz w:val="22"/>
                <w:szCs w:val="22"/>
              </w:rPr>
              <w:t> </w:t>
            </w:r>
            <w:r w:rsidRPr="00777B0D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sz w:val="22"/>
                <w:szCs w:val="22"/>
              </w:rPr>
              <w:t>NCCAS: Cr1.1a,b/ Pr4.2a,b/</w:t>
            </w:r>
            <w:r w:rsidRPr="00777B0D">
              <w:rPr>
                <w:rFonts w:eastAsia="Times New Roman"/>
                <w:sz w:val="22"/>
                <w:szCs w:val="22"/>
              </w:rPr>
              <w:br/>
              <w:t>Re9.1a/ Cn10.0a </w:t>
            </w:r>
            <w:r w:rsidRPr="00777B0D">
              <w:rPr>
                <w:rFonts w:eastAsia="Times New Roman"/>
                <w:sz w:val="22"/>
                <w:szCs w:val="22"/>
              </w:rPr>
              <w:br/>
            </w:r>
            <w:r w:rsidRPr="00777B0D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777B0D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777B0D">
              <w:rPr>
                <w:rFonts w:eastAsia="Times New Roman"/>
                <w:sz w:val="22"/>
                <w:szCs w:val="22"/>
              </w:rPr>
              <w:t>: 1, 2, 3, 5, 6, 7, 9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sz w:val="22"/>
                <w:szCs w:val="22"/>
              </w:rPr>
              <w:t>Classroom instruments</w:t>
            </w:r>
          </w:p>
          <w:p w:rsidR="00777B0D" w:rsidRPr="00777B0D" w:rsidRDefault="00777B0D" w:rsidP="00777B0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sz w:val="22"/>
                <w:szCs w:val="22"/>
              </w:rPr>
              <w:t>Dance evaluation forms (created by teacher)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>Around the Green Gravel</w:t>
            </w:r>
          </w:p>
          <w:p w:rsidR="00777B0D" w:rsidRPr="00777B0D" w:rsidRDefault="00777B0D" w:rsidP="00777B0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>Alpine Waltz</w:t>
            </w:r>
          </w:p>
          <w:p w:rsidR="00777B0D" w:rsidRPr="00777B0D" w:rsidRDefault="00777B0D" w:rsidP="00777B0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>The Blue Danube</w:t>
            </w:r>
            <w:r w:rsidRPr="00777B0D">
              <w:rPr>
                <w:rFonts w:eastAsia="Times New Roman"/>
                <w:sz w:val="22"/>
                <w:szCs w:val="22"/>
              </w:rPr>
              <w:t> - Strauss</w:t>
            </w:r>
          </w:p>
        </w:tc>
      </w:tr>
      <w:tr w:rsidR="00777B0D" w:rsidRPr="00777B0D" w:rsidTr="00777B0D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777B0D">
              <w:rPr>
                <w:rFonts w:eastAsia="Times New Roman"/>
                <w:sz w:val="22"/>
                <w:szCs w:val="22"/>
              </w:rPr>
              <w:t> </w:t>
            </w:r>
            <w:r w:rsidRPr="00777B0D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C011C" w:rsidRDefault="004C011C"/>
    <w:p w:rsidR="00777B0D" w:rsidRDefault="00777B0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777B0D" w:rsidRPr="00777B0D" w:rsidTr="00777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777B0D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5FC7CC7" wp14:editId="53DC4FDC">
                  <wp:extent cx="2002155" cy="788035"/>
                  <wp:effectExtent l="0" t="0" r="0" b="0"/>
                  <wp:docPr id="46" name="ctl04_imgTopLeft" descr="http://www.quavermusic.com/LPDynamicImages/TopLeft/1.png?gl=2nd+Grade&amp;p=1st&amp;m=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2nd+Grade&amp;p=1st&amp;m=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777B0D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24B9A9C" wp14:editId="554E0E95">
                  <wp:extent cx="5707380" cy="662305"/>
                  <wp:effectExtent l="0" t="0" r="7620" b="4445"/>
                  <wp:docPr id="47" name="ctl04_imgTopRight" descr="http://www.quavermusic.com/LPDynamicImages/TopRight/1.png?lpt=Lesson+6+-+Identifying+Me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6+-+Identifying+Me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B0D" w:rsidRPr="00777B0D" w:rsidRDefault="00777B0D" w:rsidP="00777B0D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7B0D" w:rsidRPr="00777B0D" w:rsidTr="00777B0D">
        <w:trPr>
          <w:tblCellSpacing w:w="15" w:type="dxa"/>
        </w:trPr>
        <w:tc>
          <w:tcPr>
            <w:tcW w:w="0" w:type="auto"/>
            <w:hideMark/>
          </w:tcPr>
          <w:p w:rsidR="00777B0D" w:rsidRPr="00777B0D" w:rsidRDefault="00777B0D" w:rsidP="00777B0D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777B0D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697734FA" wp14:editId="394BFB12">
                  <wp:extent cx="3768090" cy="236220"/>
                  <wp:effectExtent l="0" t="0" r="3810" b="0"/>
                  <wp:docPr id="48" name="Picture 4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B0D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develop students' ability to recognize, feel, and perform music in meters of 2, 3, and 4.</w:t>
            </w:r>
          </w:p>
        </w:tc>
        <w:tc>
          <w:tcPr>
            <w:tcW w:w="0" w:type="auto"/>
            <w:hideMark/>
          </w:tcPr>
          <w:p w:rsidR="00777B0D" w:rsidRPr="00777B0D" w:rsidRDefault="00777B0D" w:rsidP="00777B0D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1D3840A6" wp14:editId="7ED24724">
                  <wp:extent cx="3768090" cy="236220"/>
                  <wp:effectExtent l="0" t="0" r="3810" b="0"/>
                  <wp:docPr id="49" name="Picture 4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B0D" w:rsidRPr="00777B0D" w:rsidRDefault="00777B0D" w:rsidP="00777B0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777B0D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Recognize that strong and weak beats help us feel meters of 2, 3, and 4.</w:t>
            </w:r>
          </w:p>
          <w:p w:rsidR="00777B0D" w:rsidRPr="00777B0D" w:rsidRDefault="00777B0D" w:rsidP="00777B0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777B0D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Recall that the beat remains steady when changing meters.</w:t>
            </w:r>
          </w:p>
          <w:p w:rsidR="00777B0D" w:rsidRPr="00777B0D" w:rsidRDefault="00777B0D" w:rsidP="00777B0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777B0D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Play and move to a simple piece of music using meters of 2, 3, and 4.</w:t>
            </w:r>
          </w:p>
          <w:p w:rsidR="00777B0D" w:rsidRPr="00777B0D" w:rsidRDefault="00777B0D" w:rsidP="00777B0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777B0D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Medley.</w:t>
            </w:r>
          </w:p>
        </w:tc>
      </w:tr>
    </w:tbl>
    <w:p w:rsidR="00777B0D" w:rsidRPr="00777B0D" w:rsidRDefault="00777B0D" w:rsidP="00777B0D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777B0D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1214F461" wp14:editId="1359B7E4">
            <wp:extent cx="7804150" cy="346710"/>
            <wp:effectExtent l="0" t="0" r="6350" b="0"/>
            <wp:docPr id="50" name="Picture 5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1540"/>
        <w:gridCol w:w="1057"/>
        <w:gridCol w:w="1161"/>
        <w:gridCol w:w="4262"/>
        <w:gridCol w:w="1916"/>
        <w:gridCol w:w="805"/>
      </w:tblGrid>
      <w:tr w:rsidR="00777B0D" w:rsidRPr="00777B0D" w:rsidTr="00777B0D">
        <w:trPr>
          <w:gridBefore w:val="1"/>
          <w:tblCellSpacing w:w="15" w:type="dxa"/>
        </w:trPr>
        <w:tc>
          <w:tcPr>
            <w:tcW w:w="136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777B0D">
              <w:rPr>
                <w:rFonts w:eastAsia="Times New Roman"/>
                <w:sz w:val="22"/>
                <w:szCs w:val="22"/>
              </w:rPr>
              <w:t> </w:t>
            </w:r>
            <w:r w:rsidRPr="00777B0D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sz w:val="22"/>
                <w:szCs w:val="22"/>
              </w:rPr>
              <w:t>NCCAS: Cr1.1a,b/ Cr2.1b/ Pr4.2a,b/ Re7.2a/ Cn2.1a </w:t>
            </w:r>
            <w:r w:rsidRPr="00777B0D">
              <w:rPr>
                <w:rFonts w:eastAsia="Times New Roman"/>
                <w:sz w:val="22"/>
                <w:szCs w:val="22"/>
              </w:rPr>
              <w:br/>
            </w:r>
            <w:r w:rsidRPr="00777B0D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777B0D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777B0D">
              <w:rPr>
                <w:rFonts w:eastAsia="Times New Roman"/>
                <w:sz w:val="22"/>
                <w:szCs w:val="22"/>
              </w:rPr>
              <w:t>: 1, 2, 5, 6, 9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sz w:val="22"/>
                <w:szCs w:val="22"/>
              </w:rPr>
              <w:t>Non-pitched classroom instruments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>BlueWash</w:t>
            </w:r>
            <w:proofErr w:type="spellEnd"/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 xml:space="preserve"> Samba Medley</w:t>
            </w:r>
          </w:p>
          <w:p w:rsidR="00777B0D" w:rsidRPr="00777B0D" w:rsidRDefault="00777B0D" w:rsidP="00777B0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>The Blue Danube</w:t>
            </w:r>
            <w:r w:rsidRPr="00777B0D">
              <w:rPr>
                <w:rFonts w:eastAsia="Times New Roman"/>
                <w:sz w:val="22"/>
                <w:szCs w:val="22"/>
              </w:rPr>
              <w:t> - Strauss</w:t>
            </w:r>
          </w:p>
          <w:p w:rsidR="00777B0D" w:rsidRPr="00777B0D" w:rsidRDefault="00777B0D" w:rsidP="00777B0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 xml:space="preserve">Rondo </w:t>
            </w:r>
            <w:proofErr w:type="spellStart"/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>Alla</w:t>
            </w:r>
            <w:proofErr w:type="spellEnd"/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>Turca</w:t>
            </w:r>
            <w:proofErr w:type="spellEnd"/>
            <w:r w:rsidRPr="00777B0D">
              <w:rPr>
                <w:rFonts w:eastAsia="Times New Roman"/>
                <w:sz w:val="22"/>
                <w:szCs w:val="22"/>
              </w:rPr>
              <w:t> - Mozart</w:t>
            </w:r>
          </w:p>
          <w:p w:rsidR="00777B0D" w:rsidRPr="00777B0D" w:rsidRDefault="00777B0D" w:rsidP="00777B0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>The Washington Post</w:t>
            </w:r>
            <w:r w:rsidRPr="00777B0D">
              <w:rPr>
                <w:rFonts w:eastAsia="Times New Roman"/>
                <w:sz w:val="22"/>
                <w:szCs w:val="22"/>
              </w:rPr>
              <w:t> - Sousa</w:t>
            </w:r>
          </w:p>
        </w:tc>
      </w:tr>
      <w:tr w:rsidR="00777B0D" w:rsidRPr="00777B0D" w:rsidTr="00777B0D">
        <w:trPr>
          <w:gridBefore w:val="1"/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777B0D">
              <w:rPr>
                <w:rFonts w:eastAsia="Times New Roman"/>
                <w:sz w:val="22"/>
                <w:szCs w:val="22"/>
              </w:rPr>
              <w:t> </w:t>
            </w:r>
            <w:r w:rsidRPr="00777B0D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77B0D" w:rsidRPr="00777B0D" w:rsidTr="00777B0D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777B0D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48EAEC6F" wp14:editId="777D30E4">
                  <wp:extent cx="2002155" cy="788035"/>
                  <wp:effectExtent l="0" t="0" r="0" b="0"/>
                  <wp:docPr id="51" name="ctl04_imgTopLeft" descr="http://www.quavermusic.com/LPDynamicImages/TopLeft/1.png?gl=2nd+Grade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2nd+Grade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777B0D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18C9A17A" wp14:editId="0A448889">
                  <wp:extent cx="5707380" cy="662305"/>
                  <wp:effectExtent l="0" t="0" r="7620" b="4445"/>
                  <wp:docPr id="52" name="ctl04_imgTopRight" descr="http://www.quavermusic.com/LPDynamicImages/TopRight/1.png?lpt=Lesson+7+-+Beat+Against+Rhythm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7+-+Beat+Against+Rhythm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B0D" w:rsidRPr="00777B0D" w:rsidRDefault="00777B0D" w:rsidP="00777B0D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7B0D" w:rsidRPr="00777B0D" w:rsidTr="00777B0D">
        <w:trPr>
          <w:tblCellSpacing w:w="15" w:type="dxa"/>
        </w:trPr>
        <w:tc>
          <w:tcPr>
            <w:tcW w:w="0" w:type="auto"/>
            <w:hideMark/>
          </w:tcPr>
          <w:p w:rsidR="00777B0D" w:rsidRPr="00777B0D" w:rsidRDefault="00777B0D" w:rsidP="00777B0D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777B0D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236A0A0" wp14:editId="04BCDE17">
                  <wp:extent cx="3768090" cy="236220"/>
                  <wp:effectExtent l="0" t="0" r="3810" b="0"/>
                  <wp:docPr id="53" name="Picture 5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B0D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reinforce students' ability to feel, count, and perform rhythms along with a steady beat.</w:t>
            </w:r>
          </w:p>
        </w:tc>
        <w:tc>
          <w:tcPr>
            <w:tcW w:w="0" w:type="auto"/>
            <w:hideMark/>
          </w:tcPr>
          <w:p w:rsidR="00777B0D" w:rsidRPr="00777B0D" w:rsidRDefault="00777B0D" w:rsidP="00777B0D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5CA0C22B" wp14:editId="1E45C3BB">
                  <wp:extent cx="3768090" cy="236220"/>
                  <wp:effectExtent l="0" t="0" r="3810" b="0"/>
                  <wp:docPr id="54" name="Picture 5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B0D" w:rsidRPr="00777B0D" w:rsidRDefault="00777B0D" w:rsidP="00777B0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777B0D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Recognize that a steady beat is necessary to feel and count rhythms.</w:t>
            </w:r>
          </w:p>
          <w:p w:rsidR="00777B0D" w:rsidRPr="00777B0D" w:rsidRDefault="00777B0D" w:rsidP="00777B0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777B0D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Describe how meters help us count beats and play rhythms by organizing them into measures.</w:t>
            </w:r>
          </w:p>
        </w:tc>
      </w:tr>
    </w:tbl>
    <w:p w:rsidR="00777B0D" w:rsidRPr="00777B0D" w:rsidRDefault="00777B0D" w:rsidP="00777B0D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777B0D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75729880" wp14:editId="48514FD9">
            <wp:extent cx="7804150" cy="346710"/>
            <wp:effectExtent l="0" t="0" r="6350" b="0"/>
            <wp:docPr id="55" name="Picture 5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066"/>
      </w:tblGrid>
      <w:tr w:rsidR="00777B0D" w:rsidRPr="00777B0D" w:rsidTr="00777B0D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777B0D">
              <w:rPr>
                <w:rFonts w:eastAsia="Times New Roman"/>
                <w:sz w:val="22"/>
                <w:szCs w:val="22"/>
              </w:rPr>
              <w:t> </w:t>
            </w:r>
            <w:r w:rsidRPr="00777B0D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sz w:val="22"/>
                <w:szCs w:val="22"/>
              </w:rPr>
              <w:t>NCCAS: Cr1.1a,b/ Cr2.1b/ Pr2a/ Pr4.2a/ Pr4.3a/ Re7.2a/ Re8.1a </w:t>
            </w:r>
            <w:r w:rsidRPr="00777B0D">
              <w:rPr>
                <w:rFonts w:eastAsia="Times New Roman"/>
                <w:sz w:val="22"/>
                <w:szCs w:val="22"/>
              </w:rPr>
              <w:br/>
            </w:r>
            <w:r w:rsidRPr="00777B0D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777B0D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777B0D">
              <w:rPr>
                <w:rFonts w:eastAsia="Times New Roman"/>
                <w:sz w:val="22"/>
                <w:szCs w:val="22"/>
              </w:rPr>
              <w:t>: 1, 2, 3, 6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sz w:val="22"/>
                <w:szCs w:val="22"/>
              </w:rPr>
              <w:t>Non-pitched classroom rhythm instruments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>Improvise It!</w:t>
            </w:r>
          </w:p>
        </w:tc>
      </w:tr>
      <w:tr w:rsidR="00777B0D" w:rsidRPr="00777B0D" w:rsidTr="00777B0D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77B0D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777B0D">
              <w:rPr>
                <w:rFonts w:eastAsia="Times New Roman"/>
                <w:sz w:val="22"/>
                <w:szCs w:val="22"/>
              </w:rPr>
              <w:t> </w:t>
            </w:r>
            <w:r w:rsidRPr="00777B0D">
              <w:rPr>
                <w:rFonts w:eastAsia="Times New Roman"/>
                <w:sz w:val="22"/>
                <w:szCs w:val="22"/>
              </w:rPr>
              <w:br/>
              <w:t>30-40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777B0D" w:rsidRPr="00777B0D" w:rsidRDefault="00777B0D" w:rsidP="00777B0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777B0D" w:rsidRDefault="00777B0D"/>
    <w:p w:rsidR="00077D7C" w:rsidRDefault="00077D7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077D7C" w:rsidRPr="00077D7C" w:rsidTr="0007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7C" w:rsidRPr="00077D7C" w:rsidRDefault="00077D7C" w:rsidP="00077D7C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077D7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E9D37BB" wp14:editId="01C5E9BB">
                  <wp:extent cx="2002155" cy="788035"/>
                  <wp:effectExtent l="0" t="0" r="0" b="0"/>
                  <wp:docPr id="66" name="ctl04_imgTopLeft" descr="http://www.quavermusic.com/LPDynamicImages/TopLeft/1.png?gl=2nd+Grade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2nd+Grade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7D7C" w:rsidRPr="00077D7C" w:rsidRDefault="00077D7C" w:rsidP="00077D7C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077D7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06FDED3" wp14:editId="466069C7">
                  <wp:extent cx="5707380" cy="662305"/>
                  <wp:effectExtent l="0" t="0" r="7620" b="4445"/>
                  <wp:docPr id="67" name="ctl04_imgTopRight" descr="http://www.quavermusic.com/LPDynamicImages/TopRight/1.png?lpt=Lesson+8+-+Sing%2c+Play%2c+and+Move+to+Rhythm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8+-+Sing%2c+Play%2c+and+Move+to+Rhythm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D7C" w:rsidRPr="00077D7C" w:rsidRDefault="00077D7C" w:rsidP="00077D7C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77D7C" w:rsidRPr="00077D7C" w:rsidTr="00077D7C">
        <w:trPr>
          <w:tblCellSpacing w:w="15" w:type="dxa"/>
        </w:trPr>
        <w:tc>
          <w:tcPr>
            <w:tcW w:w="0" w:type="auto"/>
            <w:hideMark/>
          </w:tcPr>
          <w:p w:rsidR="00077D7C" w:rsidRPr="00077D7C" w:rsidRDefault="00077D7C" w:rsidP="00077D7C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077D7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5EC3E89E" wp14:editId="6625AD84">
                  <wp:extent cx="3768090" cy="236220"/>
                  <wp:effectExtent l="0" t="0" r="3810" b="0"/>
                  <wp:docPr id="68" name="Picture 6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D7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improve students' ability to feel and internalize rhythms through singing, moving, and playing instruments.</w:t>
            </w:r>
          </w:p>
        </w:tc>
        <w:tc>
          <w:tcPr>
            <w:tcW w:w="0" w:type="auto"/>
            <w:hideMark/>
          </w:tcPr>
          <w:p w:rsidR="00077D7C" w:rsidRPr="00077D7C" w:rsidRDefault="00077D7C" w:rsidP="00077D7C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077D7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1CBFD66F" wp14:editId="346D5741">
                  <wp:extent cx="3768090" cy="236220"/>
                  <wp:effectExtent l="0" t="0" r="3810" b="0"/>
                  <wp:docPr id="69" name="Picture 6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D7C" w:rsidRPr="00077D7C" w:rsidRDefault="00077D7C" w:rsidP="00077D7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077D7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Recall that strong and weak beats help us feel rhythms and keep a steady tempo.</w:t>
            </w:r>
          </w:p>
          <w:p w:rsidR="00077D7C" w:rsidRPr="00077D7C" w:rsidRDefault="00077D7C" w:rsidP="00077D7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077D7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Recognize that rhythm can be felt BEST when we sing, play instruments, or move to music with a steady beat.</w:t>
            </w:r>
          </w:p>
          <w:p w:rsidR="00077D7C" w:rsidRPr="00077D7C" w:rsidRDefault="00077D7C" w:rsidP="00077D7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077D7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Sing, play, and move to rhythms within a song.</w:t>
            </w:r>
          </w:p>
        </w:tc>
      </w:tr>
    </w:tbl>
    <w:p w:rsidR="00077D7C" w:rsidRPr="00077D7C" w:rsidRDefault="00077D7C" w:rsidP="00077D7C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077D7C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069227E2" wp14:editId="77C6FE30">
            <wp:extent cx="7804150" cy="346710"/>
            <wp:effectExtent l="0" t="0" r="6350" b="0"/>
            <wp:docPr id="70" name="Picture 7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077D7C" w:rsidRPr="00077D7C" w:rsidTr="00077D7C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77D7C" w:rsidRPr="00077D7C" w:rsidRDefault="00077D7C" w:rsidP="00077D7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77D7C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077D7C">
              <w:rPr>
                <w:rFonts w:eastAsia="Times New Roman"/>
                <w:sz w:val="22"/>
                <w:szCs w:val="22"/>
              </w:rPr>
              <w:t> </w:t>
            </w:r>
            <w:r w:rsidRPr="00077D7C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77D7C" w:rsidRPr="00077D7C" w:rsidRDefault="00077D7C" w:rsidP="00077D7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77D7C">
              <w:rPr>
                <w:rFonts w:eastAsia="Times New Roman"/>
                <w:sz w:val="22"/>
                <w:szCs w:val="22"/>
              </w:rPr>
              <w:t>NCCAS: Cr1.1a,b/ Cr2.1b/ Pr4.2a/ Pr4.3a/ Re7.1a/ Re7.2a/ Cn10.0a/ Cn11.0a </w:t>
            </w:r>
            <w:r w:rsidRPr="00077D7C">
              <w:rPr>
                <w:rFonts w:eastAsia="Times New Roman"/>
                <w:sz w:val="22"/>
                <w:szCs w:val="22"/>
              </w:rPr>
              <w:br/>
            </w:r>
            <w:r w:rsidRPr="00077D7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077D7C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077D7C">
              <w:rPr>
                <w:rFonts w:eastAsia="Times New Roman"/>
                <w:sz w:val="22"/>
                <w:szCs w:val="22"/>
              </w:rPr>
              <w:t>: 1, 2, 3, 5, 6, 8, 9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77D7C" w:rsidRPr="00077D7C" w:rsidRDefault="00077D7C" w:rsidP="00077D7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077D7C">
              <w:rPr>
                <w:rFonts w:eastAsia="Times New Roman"/>
                <w:sz w:val="22"/>
                <w:szCs w:val="22"/>
              </w:rPr>
              <w:t>Classroom rhythm instruments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77D7C" w:rsidRPr="00077D7C" w:rsidRDefault="00077D7C" w:rsidP="00077D7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077D7C">
              <w:rPr>
                <w:rFonts w:eastAsia="Times New Roman"/>
                <w:b/>
                <w:bCs/>
                <w:sz w:val="22"/>
                <w:szCs w:val="22"/>
              </w:rPr>
              <w:t>Improvise It!</w:t>
            </w:r>
          </w:p>
          <w:p w:rsidR="00077D7C" w:rsidRPr="00077D7C" w:rsidRDefault="00077D7C" w:rsidP="00077D7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077D7C">
              <w:rPr>
                <w:rFonts w:eastAsia="Times New Roman"/>
                <w:b/>
                <w:bCs/>
                <w:sz w:val="22"/>
                <w:szCs w:val="22"/>
              </w:rPr>
              <w:t>Rhythm is a Beautiful Thing</w:t>
            </w:r>
          </w:p>
        </w:tc>
      </w:tr>
      <w:tr w:rsidR="00077D7C" w:rsidRPr="00077D7C" w:rsidTr="00077D7C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77D7C" w:rsidRPr="00077D7C" w:rsidRDefault="00077D7C" w:rsidP="00077D7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77D7C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077D7C">
              <w:rPr>
                <w:rFonts w:eastAsia="Times New Roman"/>
                <w:sz w:val="22"/>
                <w:szCs w:val="22"/>
              </w:rPr>
              <w:t> </w:t>
            </w:r>
            <w:r w:rsidRPr="00077D7C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77D7C" w:rsidRPr="00077D7C" w:rsidRDefault="00077D7C" w:rsidP="00077D7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77D7C" w:rsidRPr="00077D7C" w:rsidRDefault="00077D7C" w:rsidP="00077D7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77D7C" w:rsidRPr="00077D7C" w:rsidRDefault="00077D7C" w:rsidP="00077D7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77D7C" w:rsidRDefault="00077D7C"/>
    <w:p w:rsidR="00077D7C" w:rsidRDefault="00077D7C"/>
    <w:p w:rsidR="00077D7C" w:rsidRDefault="00077D7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077D7C" w:rsidRPr="00077D7C" w:rsidTr="0007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7C" w:rsidRPr="00077D7C" w:rsidRDefault="00077D7C" w:rsidP="00077D7C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077D7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4C28C8D6" wp14:editId="1100C877">
                  <wp:extent cx="2002155" cy="788035"/>
                  <wp:effectExtent l="0" t="0" r="0" b="0"/>
                  <wp:docPr id="71" name="ctl04_imgTopLeft" descr="http://www.quavermusic.com/LPDynamicImages/TopLeft/1.png?gl=2nd+Grade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2nd+Grade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7D7C" w:rsidRPr="00077D7C" w:rsidRDefault="00077D7C" w:rsidP="00077D7C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077D7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53AD9FB8" wp14:editId="2765E27D">
                  <wp:extent cx="5707380" cy="662305"/>
                  <wp:effectExtent l="0" t="0" r="7620" b="4445"/>
                  <wp:docPr id="72" name="ctl04_imgTopRight" descr="http://www.quavermusic.com/LPDynamicImages/TopRight/1.png?lpt=Lesson+9+-+Ostinatos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9+-+Ostinatos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D7C" w:rsidRPr="00077D7C" w:rsidRDefault="00077D7C" w:rsidP="00077D7C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77D7C" w:rsidRPr="00077D7C" w:rsidTr="00077D7C">
        <w:trPr>
          <w:tblCellSpacing w:w="15" w:type="dxa"/>
        </w:trPr>
        <w:tc>
          <w:tcPr>
            <w:tcW w:w="0" w:type="auto"/>
            <w:hideMark/>
          </w:tcPr>
          <w:p w:rsidR="00077D7C" w:rsidRPr="00077D7C" w:rsidRDefault="00077D7C" w:rsidP="00077D7C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077D7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6D537DA" wp14:editId="758475C0">
                  <wp:extent cx="3768090" cy="236220"/>
                  <wp:effectExtent l="0" t="0" r="3810" b="0"/>
                  <wp:docPr id="73" name="Picture 7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D7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gain more experience creating, performing, and improvising over simple ostinatos.</w:t>
            </w:r>
          </w:p>
        </w:tc>
        <w:tc>
          <w:tcPr>
            <w:tcW w:w="0" w:type="auto"/>
            <w:hideMark/>
          </w:tcPr>
          <w:p w:rsidR="00077D7C" w:rsidRPr="00077D7C" w:rsidRDefault="00077D7C" w:rsidP="00077D7C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077D7C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7CCC7025" wp14:editId="3FD14BC0">
                  <wp:extent cx="3768090" cy="236220"/>
                  <wp:effectExtent l="0" t="0" r="3810" b="0"/>
                  <wp:docPr id="74" name="Picture 7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D7C" w:rsidRPr="00077D7C" w:rsidRDefault="00077D7C" w:rsidP="00077D7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077D7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Recall that an ostinato is a short, repeated rhythmic or melodic pattern used to support a musical piece.</w:t>
            </w:r>
          </w:p>
          <w:p w:rsidR="00077D7C" w:rsidRPr="00077D7C" w:rsidRDefault="00077D7C" w:rsidP="00077D7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077D7C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Improvise over a simple ostinato within a song.</w:t>
            </w:r>
          </w:p>
        </w:tc>
      </w:tr>
    </w:tbl>
    <w:p w:rsidR="00077D7C" w:rsidRPr="00077D7C" w:rsidRDefault="00077D7C" w:rsidP="00077D7C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077D7C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49F7465C" wp14:editId="28421226">
            <wp:extent cx="7804150" cy="346710"/>
            <wp:effectExtent l="0" t="0" r="6350" b="0"/>
            <wp:docPr id="75" name="Picture 7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066"/>
      </w:tblGrid>
      <w:tr w:rsidR="00077D7C" w:rsidRPr="00077D7C" w:rsidTr="00077D7C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77D7C" w:rsidRPr="00077D7C" w:rsidRDefault="00077D7C" w:rsidP="00077D7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77D7C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077D7C">
              <w:rPr>
                <w:rFonts w:eastAsia="Times New Roman"/>
                <w:sz w:val="22"/>
                <w:szCs w:val="22"/>
              </w:rPr>
              <w:t> </w:t>
            </w:r>
            <w:r w:rsidRPr="00077D7C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77D7C" w:rsidRPr="00077D7C" w:rsidRDefault="00077D7C" w:rsidP="00077D7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77D7C">
              <w:rPr>
                <w:rFonts w:eastAsia="Times New Roman"/>
                <w:sz w:val="22"/>
                <w:szCs w:val="22"/>
              </w:rPr>
              <w:t>NCCAS: Cr1.1a/ Pr4.2a/ Pr4.3a/ Pr5.1a/ Pr.6.1a/ Re7.2a/ Re8.1a/ Re9.1a/ Cn11.0a </w:t>
            </w:r>
            <w:r w:rsidRPr="00077D7C">
              <w:rPr>
                <w:rFonts w:eastAsia="Times New Roman"/>
                <w:sz w:val="22"/>
                <w:szCs w:val="22"/>
              </w:rPr>
              <w:br/>
            </w:r>
            <w:r w:rsidRPr="00077D7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077D7C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077D7C">
              <w:rPr>
                <w:rFonts w:eastAsia="Times New Roman"/>
                <w:sz w:val="22"/>
                <w:szCs w:val="22"/>
              </w:rPr>
              <w:t>: 1, 2, 3, 5, 6, 7, 8, 9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77D7C" w:rsidRPr="00077D7C" w:rsidRDefault="00077D7C" w:rsidP="00077D7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077D7C">
              <w:rPr>
                <w:rFonts w:eastAsia="Times New Roman"/>
                <w:sz w:val="22"/>
                <w:szCs w:val="22"/>
              </w:rPr>
              <w:t>Non-pitched percussion instruments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77D7C" w:rsidRPr="00077D7C" w:rsidRDefault="00077D7C" w:rsidP="00077D7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077D7C">
              <w:rPr>
                <w:rFonts w:eastAsia="Times New Roman"/>
                <w:b/>
                <w:bCs/>
                <w:sz w:val="22"/>
                <w:szCs w:val="22"/>
              </w:rPr>
              <w:t>Improvise It!</w:t>
            </w:r>
          </w:p>
        </w:tc>
      </w:tr>
      <w:tr w:rsidR="00077D7C" w:rsidRPr="00077D7C" w:rsidTr="00077D7C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77D7C" w:rsidRPr="00077D7C" w:rsidRDefault="00077D7C" w:rsidP="00077D7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77D7C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077D7C">
              <w:rPr>
                <w:rFonts w:eastAsia="Times New Roman"/>
                <w:sz w:val="22"/>
                <w:szCs w:val="22"/>
              </w:rPr>
              <w:t> </w:t>
            </w:r>
            <w:r w:rsidRPr="00077D7C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77D7C" w:rsidRPr="00077D7C" w:rsidRDefault="00077D7C" w:rsidP="00077D7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77D7C" w:rsidRPr="00077D7C" w:rsidRDefault="00077D7C" w:rsidP="00077D7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77D7C" w:rsidRPr="00077D7C" w:rsidRDefault="00077D7C" w:rsidP="00077D7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77D7C" w:rsidRDefault="00077D7C">
      <w:bookmarkStart w:id="0" w:name="_GoBack"/>
      <w:bookmarkEnd w:id="0"/>
    </w:p>
    <w:sectPr w:rsidR="00077D7C" w:rsidSect="004C0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391"/>
    <w:multiLevelType w:val="multilevel"/>
    <w:tmpl w:val="BD4E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E0823"/>
    <w:multiLevelType w:val="multilevel"/>
    <w:tmpl w:val="B7AA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456E3"/>
    <w:multiLevelType w:val="multilevel"/>
    <w:tmpl w:val="296A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637E1"/>
    <w:multiLevelType w:val="multilevel"/>
    <w:tmpl w:val="D30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97BD5"/>
    <w:multiLevelType w:val="multilevel"/>
    <w:tmpl w:val="E8C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366C8"/>
    <w:multiLevelType w:val="multilevel"/>
    <w:tmpl w:val="B98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810E0"/>
    <w:multiLevelType w:val="multilevel"/>
    <w:tmpl w:val="1240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81B43"/>
    <w:multiLevelType w:val="multilevel"/>
    <w:tmpl w:val="0934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81360"/>
    <w:multiLevelType w:val="multilevel"/>
    <w:tmpl w:val="F49E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437C7"/>
    <w:multiLevelType w:val="multilevel"/>
    <w:tmpl w:val="33A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70FF1"/>
    <w:multiLevelType w:val="multilevel"/>
    <w:tmpl w:val="8BD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9F492E"/>
    <w:multiLevelType w:val="multilevel"/>
    <w:tmpl w:val="45C8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F16C7"/>
    <w:multiLevelType w:val="multilevel"/>
    <w:tmpl w:val="267A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884C3F"/>
    <w:multiLevelType w:val="multilevel"/>
    <w:tmpl w:val="C69E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C5D83"/>
    <w:multiLevelType w:val="multilevel"/>
    <w:tmpl w:val="8250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30312D"/>
    <w:multiLevelType w:val="multilevel"/>
    <w:tmpl w:val="7482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E14F38"/>
    <w:multiLevelType w:val="multilevel"/>
    <w:tmpl w:val="C5DA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84B1F"/>
    <w:multiLevelType w:val="multilevel"/>
    <w:tmpl w:val="2F80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449FF"/>
    <w:multiLevelType w:val="multilevel"/>
    <w:tmpl w:val="1FDE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16506"/>
    <w:multiLevelType w:val="multilevel"/>
    <w:tmpl w:val="D558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4A6EC7"/>
    <w:multiLevelType w:val="multilevel"/>
    <w:tmpl w:val="5382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845A1"/>
    <w:multiLevelType w:val="multilevel"/>
    <w:tmpl w:val="0B5C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9D37CA"/>
    <w:multiLevelType w:val="multilevel"/>
    <w:tmpl w:val="1836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135D9"/>
    <w:multiLevelType w:val="multilevel"/>
    <w:tmpl w:val="F944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5369B1"/>
    <w:multiLevelType w:val="multilevel"/>
    <w:tmpl w:val="016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23797D"/>
    <w:multiLevelType w:val="multilevel"/>
    <w:tmpl w:val="05FA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03765"/>
    <w:multiLevelType w:val="multilevel"/>
    <w:tmpl w:val="A3C2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7"/>
  </w:num>
  <w:num w:numId="5">
    <w:abstractNumId w:val="16"/>
  </w:num>
  <w:num w:numId="6">
    <w:abstractNumId w:val="15"/>
  </w:num>
  <w:num w:numId="7">
    <w:abstractNumId w:val="26"/>
  </w:num>
  <w:num w:numId="8">
    <w:abstractNumId w:val="14"/>
  </w:num>
  <w:num w:numId="9">
    <w:abstractNumId w:val="9"/>
  </w:num>
  <w:num w:numId="10">
    <w:abstractNumId w:val="25"/>
  </w:num>
  <w:num w:numId="11">
    <w:abstractNumId w:val="19"/>
  </w:num>
  <w:num w:numId="12">
    <w:abstractNumId w:val="24"/>
  </w:num>
  <w:num w:numId="13">
    <w:abstractNumId w:val="5"/>
  </w:num>
  <w:num w:numId="14">
    <w:abstractNumId w:val="23"/>
  </w:num>
  <w:num w:numId="15">
    <w:abstractNumId w:val="7"/>
  </w:num>
  <w:num w:numId="16">
    <w:abstractNumId w:val="1"/>
  </w:num>
  <w:num w:numId="17">
    <w:abstractNumId w:val="11"/>
  </w:num>
  <w:num w:numId="18">
    <w:abstractNumId w:val="8"/>
  </w:num>
  <w:num w:numId="19">
    <w:abstractNumId w:val="6"/>
  </w:num>
  <w:num w:numId="20">
    <w:abstractNumId w:val="12"/>
  </w:num>
  <w:num w:numId="21">
    <w:abstractNumId w:val="22"/>
  </w:num>
  <w:num w:numId="22">
    <w:abstractNumId w:val="21"/>
  </w:num>
  <w:num w:numId="23">
    <w:abstractNumId w:val="20"/>
  </w:num>
  <w:num w:numId="24">
    <w:abstractNumId w:val="4"/>
  </w:num>
  <w:num w:numId="25">
    <w:abstractNumId w:val="10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04"/>
    <w:rsid w:val="00077D7C"/>
    <w:rsid w:val="003056B3"/>
    <w:rsid w:val="004C011C"/>
    <w:rsid w:val="006C5204"/>
    <w:rsid w:val="0077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B3B9B-CEE1-4BC3-B1A0-6CA7A270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7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13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4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7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4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88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7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5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68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07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0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Kelly</dc:creator>
  <cp:keywords/>
  <dc:description/>
  <cp:lastModifiedBy>Kari Kelly</cp:lastModifiedBy>
  <cp:revision>2</cp:revision>
  <dcterms:created xsi:type="dcterms:W3CDTF">2014-08-08T14:50:00Z</dcterms:created>
  <dcterms:modified xsi:type="dcterms:W3CDTF">2014-08-15T17:37:00Z</dcterms:modified>
</cp:coreProperties>
</file>